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E109" w14:textId="51B40CC5" w:rsidR="009759FD" w:rsidRPr="009759FD" w:rsidRDefault="009759FD" w:rsidP="009759FD">
      <w:pPr>
        <w:ind w:right="4394"/>
        <w:rPr>
          <w:b/>
          <w:bCs/>
          <w:sz w:val="52"/>
          <w:szCs w:val="52"/>
        </w:rPr>
      </w:pPr>
      <w:r w:rsidRPr="009759FD">
        <w:drawing>
          <wp:anchor distT="0" distB="0" distL="114300" distR="114300" simplePos="0" relativeHeight="251658240" behindDoc="0" locked="0" layoutInCell="1" allowOverlap="1" wp14:anchorId="69B9850C" wp14:editId="1ADA3083">
            <wp:simplePos x="0" y="0"/>
            <wp:positionH relativeFrom="column">
              <wp:posOffset>2846705</wp:posOffset>
            </wp:positionH>
            <wp:positionV relativeFrom="paragraph">
              <wp:posOffset>-376840</wp:posOffset>
            </wp:positionV>
            <wp:extent cx="3270380" cy="2202056"/>
            <wp:effectExtent l="0" t="0" r="6350" b="8255"/>
            <wp:wrapNone/>
            <wp:docPr id="911275438" name="Image 2" descr="la recette de la pâte d'amande sans oeu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recette de la pâte d'amande sans oeu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380" cy="220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9759FD">
        <w:rPr>
          <w:b/>
          <w:bCs/>
          <w:sz w:val="52"/>
          <w:szCs w:val="52"/>
        </w:rPr>
        <w:t>pâte</w:t>
      </w:r>
      <w:proofErr w:type="gramEnd"/>
      <w:r w:rsidRPr="009759FD">
        <w:rPr>
          <w:b/>
          <w:bCs/>
          <w:sz w:val="52"/>
          <w:szCs w:val="52"/>
        </w:rPr>
        <w:t xml:space="preserve"> d'amande maison </w:t>
      </w:r>
    </w:p>
    <w:p w14:paraId="0D320C8E" w14:textId="0DA31CB4" w:rsidR="009759FD" w:rsidRPr="009759FD" w:rsidRDefault="009759FD" w:rsidP="009759FD">
      <w:pPr>
        <w:ind w:right="4394"/>
      </w:pPr>
      <w:r w:rsidRPr="009759FD">
        <w:rPr>
          <w:b/>
          <w:bCs/>
        </w:rPr>
        <w:t>: recette facile</w:t>
      </w:r>
    </w:p>
    <w:p w14:paraId="54186C57" w14:textId="79BB07F8" w:rsidR="009759FD" w:rsidRPr="009759FD" w:rsidRDefault="009759FD" w:rsidP="009759FD">
      <w:pPr>
        <w:ind w:right="4394"/>
      </w:pPr>
      <w:r w:rsidRPr="009759FD">
        <w:rPr>
          <w:i/>
          <w:iCs/>
        </w:rPr>
        <w:t xml:space="preserve">Une recette facile, économique et simple de pâte d'amande maison. Sans </w:t>
      </w:r>
      <w:proofErr w:type="spellStart"/>
      <w:r w:rsidRPr="009759FD">
        <w:rPr>
          <w:i/>
          <w:iCs/>
        </w:rPr>
        <w:t>oeufs</w:t>
      </w:r>
      <w:proofErr w:type="spellEnd"/>
      <w:r w:rsidRPr="009759FD">
        <w:rPr>
          <w:i/>
          <w:iCs/>
        </w:rPr>
        <w:t>, vous pourrez la conserver sans risques pour les fêtes !</w:t>
      </w: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1"/>
        <w:gridCol w:w="9"/>
      </w:tblGrid>
      <w:tr w:rsidR="009759FD" w:rsidRPr="009759FD" w14:paraId="2B962BA7" w14:textId="7777777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6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5"/>
              <w:gridCol w:w="1105"/>
            </w:tblGrid>
            <w:tr w:rsidR="009759FD" w:rsidRPr="009759FD" w14:paraId="29846880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012DC1" w14:textId="77777777" w:rsidR="009759FD" w:rsidRPr="009759FD" w:rsidRDefault="009759FD" w:rsidP="009759FD">
                  <w:r w:rsidRPr="009759FD">
                    <w:t> </w:t>
                  </w:r>
                  <w:r w:rsidRPr="009759FD">
                    <w:rPr>
                      <w:b/>
                      <w:bCs/>
                    </w:rPr>
                    <w:t>Plat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453162" w14:textId="77777777" w:rsidR="009759FD" w:rsidRPr="009759FD" w:rsidRDefault="009759FD" w:rsidP="009759FD">
                  <w:hyperlink r:id="rId6" w:history="1">
                    <w:r w:rsidRPr="009759FD">
                      <w:rPr>
                        <w:rStyle w:val="Lienhypertexte"/>
                      </w:rPr>
                      <w:t>Dessert</w:t>
                    </w:r>
                  </w:hyperlink>
                </w:p>
              </w:tc>
            </w:tr>
          </w:tbl>
          <w:p w14:paraId="57A9BF8E" w14:textId="77777777" w:rsidR="009759FD" w:rsidRPr="009759FD" w:rsidRDefault="009759FD" w:rsidP="009759FD">
            <w:pPr>
              <w:rPr>
                <w:vanish/>
              </w:rPr>
            </w:pPr>
          </w:p>
          <w:tbl>
            <w:tblPr>
              <w:tblW w:w="6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1"/>
              <w:gridCol w:w="1309"/>
            </w:tblGrid>
            <w:tr w:rsidR="009759FD" w:rsidRPr="009759FD" w14:paraId="203117E2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268840" w14:textId="77777777" w:rsidR="009759FD" w:rsidRPr="009759FD" w:rsidRDefault="009759FD" w:rsidP="009759FD">
                  <w:r w:rsidRPr="009759FD">
                    <w:t> </w:t>
                  </w:r>
                  <w:r w:rsidRPr="009759FD">
                    <w:rPr>
                      <w:b/>
                      <w:bCs/>
                    </w:rPr>
                    <w:t>Cuisine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45B4AD" w14:textId="77777777" w:rsidR="009759FD" w:rsidRPr="009759FD" w:rsidRDefault="009759FD" w:rsidP="009759FD">
                  <w:hyperlink r:id="rId7" w:history="1">
                    <w:r w:rsidRPr="009759FD">
                      <w:rPr>
                        <w:rStyle w:val="Lienhypertexte"/>
                      </w:rPr>
                      <w:t>Française</w:t>
                    </w:r>
                  </w:hyperlink>
                </w:p>
              </w:tc>
            </w:tr>
          </w:tbl>
          <w:p w14:paraId="166DF413" w14:textId="77777777" w:rsidR="009759FD" w:rsidRPr="009759FD" w:rsidRDefault="009759FD" w:rsidP="009759FD">
            <w:pPr>
              <w:rPr>
                <w:vanish/>
              </w:rPr>
            </w:pPr>
          </w:p>
          <w:tbl>
            <w:tblPr>
              <w:tblW w:w="6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  <w:gridCol w:w="1497"/>
            </w:tblGrid>
            <w:tr w:rsidR="009759FD" w:rsidRPr="009759FD" w14:paraId="5EF1CEC4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392E82" w14:textId="77777777" w:rsidR="009759FD" w:rsidRPr="009759FD" w:rsidRDefault="009759FD" w:rsidP="009759FD">
                  <w:r w:rsidRPr="009759FD">
                    <w:t> </w:t>
                  </w:r>
                  <w:r w:rsidRPr="009759FD">
                    <w:rPr>
                      <w:b/>
                      <w:bCs/>
                    </w:rPr>
                    <w:t>Temps de Préparation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B9EE25" w14:textId="77777777" w:rsidR="009759FD" w:rsidRPr="009759FD" w:rsidRDefault="009759FD" w:rsidP="009759FD">
                  <w:r w:rsidRPr="009759FD">
                    <w:t>30 minutes</w:t>
                  </w:r>
                </w:p>
              </w:tc>
            </w:tr>
          </w:tbl>
          <w:p w14:paraId="7D96206C" w14:textId="77777777" w:rsidR="009759FD" w:rsidRPr="009759FD" w:rsidRDefault="009759FD" w:rsidP="009759FD">
            <w:pPr>
              <w:rPr>
                <w:vanish/>
              </w:rPr>
            </w:pPr>
          </w:p>
          <w:tbl>
            <w:tblPr>
              <w:tblW w:w="6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1"/>
              <w:gridCol w:w="1299"/>
            </w:tblGrid>
            <w:tr w:rsidR="009759FD" w:rsidRPr="009759FD" w14:paraId="6D1B8D99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66CCAB" w14:textId="77777777" w:rsidR="009759FD" w:rsidRPr="009759FD" w:rsidRDefault="009759FD" w:rsidP="009759FD">
                  <w:r w:rsidRPr="009759FD">
                    <w:t> </w:t>
                  </w:r>
                  <w:r w:rsidRPr="009759FD">
                    <w:rPr>
                      <w:b/>
                      <w:bCs/>
                    </w:rPr>
                    <w:t>Portions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C6724C" w14:textId="77777777" w:rsidR="009759FD" w:rsidRPr="009759FD" w:rsidRDefault="009759FD" w:rsidP="009759FD">
                  <w:r w:rsidRPr="009759FD">
                    <w:t> 300 grammes</w:t>
                  </w:r>
                </w:p>
              </w:tc>
            </w:tr>
          </w:tbl>
          <w:p w14:paraId="55140511" w14:textId="77777777" w:rsidR="009759FD" w:rsidRPr="009759FD" w:rsidRDefault="009759FD" w:rsidP="009759FD">
            <w:r w:rsidRPr="009759FD">
              <w:t>Ingrédients</w:t>
            </w:r>
          </w:p>
          <w:p w14:paraId="7C1338F6" w14:textId="77777777" w:rsidR="009759FD" w:rsidRPr="009759FD" w:rsidRDefault="009759FD" w:rsidP="009759FD">
            <w:pPr>
              <w:numPr>
                <w:ilvl w:val="0"/>
                <w:numId w:val="1"/>
              </w:numPr>
            </w:pPr>
            <w:r w:rsidRPr="009759FD">
              <w:t>600 g d'amandes ou de poudre d'amande (voir explications plus haut)</w:t>
            </w:r>
          </w:p>
          <w:p w14:paraId="087D22C4" w14:textId="77777777" w:rsidR="009759FD" w:rsidRPr="009759FD" w:rsidRDefault="009759FD" w:rsidP="009759FD">
            <w:pPr>
              <w:numPr>
                <w:ilvl w:val="0"/>
                <w:numId w:val="2"/>
              </w:numPr>
            </w:pPr>
            <w:r w:rsidRPr="009759FD">
              <w:t>400 g de sucre glace</w:t>
            </w:r>
          </w:p>
          <w:p w14:paraId="43AB742C" w14:textId="77777777" w:rsidR="009759FD" w:rsidRPr="009759FD" w:rsidRDefault="009759FD" w:rsidP="009759FD">
            <w:pPr>
              <w:numPr>
                <w:ilvl w:val="0"/>
                <w:numId w:val="3"/>
              </w:numPr>
            </w:pPr>
            <w:r w:rsidRPr="009759FD">
              <w:t>120 g de miel</w:t>
            </w:r>
          </w:p>
          <w:p w14:paraId="239493F4" w14:textId="77777777" w:rsidR="009759FD" w:rsidRPr="009759FD" w:rsidRDefault="009759FD" w:rsidP="009759FD">
            <w:pPr>
              <w:numPr>
                <w:ilvl w:val="0"/>
                <w:numId w:val="4"/>
              </w:numPr>
            </w:pPr>
            <w:r w:rsidRPr="009759FD">
              <w:t>120 g d'eau minérale (ou 20 g d'eau et 10 g de l'arôme de votre choix : alcool, eau de rose, sirop, eau de fleur d'oranger)</w:t>
            </w:r>
          </w:p>
          <w:p w14:paraId="15FCB48F" w14:textId="77777777" w:rsidR="009759FD" w:rsidRPr="009759FD" w:rsidRDefault="009759FD" w:rsidP="009759FD">
            <w:pPr>
              <w:numPr>
                <w:ilvl w:val="0"/>
                <w:numId w:val="5"/>
              </w:numPr>
            </w:pPr>
            <w:r w:rsidRPr="009759FD">
              <w:t>12 gouttes d'extrait d'amande amère (facultatif)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79F47" w14:textId="2B616031" w:rsidR="009759FD" w:rsidRPr="009759FD" w:rsidRDefault="009759FD" w:rsidP="009759FD"/>
        </w:tc>
      </w:tr>
    </w:tbl>
    <w:p w14:paraId="3B157CBC" w14:textId="77777777" w:rsidR="009759FD" w:rsidRPr="009759FD" w:rsidRDefault="009759FD" w:rsidP="009759FD">
      <w:r w:rsidRPr="009759FD">
        <w:t>Instructions</w:t>
      </w:r>
    </w:p>
    <w:p w14:paraId="425F14AF" w14:textId="77777777" w:rsidR="009759FD" w:rsidRPr="009759FD" w:rsidRDefault="009759FD" w:rsidP="009759FD">
      <w:pPr>
        <w:numPr>
          <w:ilvl w:val="0"/>
          <w:numId w:val="6"/>
        </w:numPr>
      </w:pPr>
      <w:r w:rsidRPr="009759FD">
        <w:t>Si vous choisissez des amandes entières, émondez les amandes : Faites bouillir une casserole d'eau, plongez-y les amandes quelques minutes, égouttez-les et enlevez la peau (la peau s'enlèvera toute seule en appuyant dessus). Passez-les 10 minutes au four à 150°C pour les torréfier légèrement (elles ne doivent pas être trop colorées, il s'agit juste ici d'intensifier le goût) Laissez-les refroidir.</w:t>
      </w:r>
    </w:p>
    <w:p w14:paraId="54A955FD" w14:textId="77777777" w:rsidR="009759FD" w:rsidRPr="009759FD" w:rsidRDefault="009759FD" w:rsidP="009759FD">
      <w:pPr>
        <w:numPr>
          <w:ilvl w:val="0"/>
          <w:numId w:val="6"/>
        </w:numPr>
      </w:pPr>
      <w:r w:rsidRPr="009759FD">
        <w:t>Déposez-les dans un blender et mixez brièvement jusqu'à ce qu'elles soient réduites en poudre. Déposez-les dans un saladier avec le sucre glace, l'eau et les arômes de votre choix et malaxez bien jusqu'à ce que le mélange se transforme en pâte et soit homogène.</w:t>
      </w:r>
    </w:p>
    <w:p w14:paraId="7F54B1A2" w14:textId="77777777" w:rsidR="009759FD" w:rsidRDefault="009759FD" w:rsidP="009759FD">
      <w:pPr>
        <w:numPr>
          <w:ilvl w:val="0"/>
          <w:numId w:val="6"/>
        </w:numPr>
      </w:pPr>
      <w:r w:rsidRPr="009759FD">
        <w:t>Formez une boule, enveloppez-la de film alimentaire et conservez au réfrigérateur.</w:t>
      </w:r>
    </w:p>
    <w:p w14:paraId="416D5DD5" w14:textId="5C540FC8" w:rsidR="009759FD" w:rsidRPr="009759FD" w:rsidRDefault="009759FD" w:rsidP="009759FD">
      <w:pPr>
        <w:numPr>
          <w:ilvl w:val="0"/>
          <w:numId w:val="6"/>
        </w:numPr>
      </w:pPr>
      <w:r>
        <w:t xml:space="preserve">Si vous l’utilisez directement, étaler en plaque et découper par emporte-pièce. A conserver au frais entre feuille de papier </w:t>
      </w:r>
      <w:proofErr w:type="spellStart"/>
      <w:r>
        <w:t>cuison</w:t>
      </w:r>
      <w:proofErr w:type="spellEnd"/>
    </w:p>
    <w:p w14:paraId="24C19CE6" w14:textId="77777777" w:rsidR="00C70B3B" w:rsidRDefault="00C70B3B"/>
    <w:sectPr w:rsidR="00C70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57EA8"/>
    <w:multiLevelType w:val="multilevel"/>
    <w:tmpl w:val="7A9C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758BD"/>
    <w:multiLevelType w:val="multilevel"/>
    <w:tmpl w:val="430A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99486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3226130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1942706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6434695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28419033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76641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FD"/>
    <w:rsid w:val="00442C87"/>
    <w:rsid w:val="004566E1"/>
    <w:rsid w:val="005045CD"/>
    <w:rsid w:val="0061059D"/>
    <w:rsid w:val="006F608A"/>
    <w:rsid w:val="009759FD"/>
    <w:rsid w:val="00B047BC"/>
    <w:rsid w:val="00C7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66B5"/>
  <w15:chartTrackingRefBased/>
  <w15:docId w15:val="{1EE1C0B4-1120-431A-9889-9AB3311B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5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5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5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5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59F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59F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59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59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59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59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5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59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59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59F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9F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59F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759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5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yalchill.com/cuisine/francai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yalchill.com/plat/desser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GIRAUD Christophe</dc:creator>
  <cp:keywords/>
  <dc:description/>
  <cp:lastModifiedBy>GIRAUD Christophe</cp:lastModifiedBy>
  <cp:revision>1</cp:revision>
  <dcterms:created xsi:type="dcterms:W3CDTF">2026-02-11T17:08:00Z</dcterms:created>
  <dcterms:modified xsi:type="dcterms:W3CDTF">2026-02-11T17:13:00Z</dcterms:modified>
</cp:coreProperties>
</file>